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0BB6E" w14:textId="77777777" w:rsidR="00DC3F33" w:rsidRDefault="00DC3F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1CC94299" w14:textId="7AA63AA5" w:rsidR="00BC58B9" w:rsidRDefault="00D32385" w:rsidP="00BC58B9">
      <w:pPr>
        <w:jc w:val="righ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D310E9" wp14:editId="343C91B6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 w:rsidRPr="00B536A7">
        <w:t>Doc. No.: PAM-FM-0</w:t>
      </w:r>
      <w:r w:rsidR="00BC58B9">
        <w:t>37</w:t>
      </w:r>
    </w:p>
    <w:p w14:paraId="35A9E62A" w14:textId="77777777" w:rsidR="00DC3F33" w:rsidRDefault="00DC3F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FBA5D" w14:textId="77777777" w:rsidR="00DC3F33" w:rsidRDefault="00DC3F3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4CD6B35" w14:textId="77777777" w:rsidR="00DC3F33" w:rsidRDefault="00D32385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0796BFE7" w14:textId="77777777" w:rsidR="00DC3F33" w:rsidRDefault="00DC3F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4CA6E8" w14:textId="77777777" w:rsidR="00DC3F33" w:rsidRDefault="00DC3F33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0ABEFA4" w14:textId="77777777" w:rsidR="00DC3F33" w:rsidRDefault="00D32385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1F154CDC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0F324514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1690C9BD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4B981759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24C49A4F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25608E89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0448DC57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7A399C6A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0F329229" w14:textId="77777777" w:rsidR="00DC3F33" w:rsidRDefault="00D32385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Existing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Buildings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(EB)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version</w:t>
      </w:r>
      <w:r>
        <w:rPr>
          <w:rFonts w:ascii="Arial"/>
          <w:b/>
          <w:sz w:val="18"/>
          <w:u w:val="thick" w:color="000000"/>
        </w:rPr>
        <w:t xml:space="preserve"> 1.2 &amp;</w:t>
      </w:r>
      <w:r>
        <w:rPr>
          <w:rFonts w:ascii="Arial"/>
          <w:b/>
          <w:spacing w:val="-3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2.0</w:t>
      </w:r>
    </w:p>
    <w:p w14:paraId="221DE7EB" w14:textId="77777777" w:rsidR="00DC3F33" w:rsidRDefault="00DC3F33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056DE9C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spacing w:before="51"/>
        <w:ind w:hanging="180"/>
      </w:pPr>
      <w:r>
        <w:rPr>
          <w:spacing w:val="-1"/>
        </w:rPr>
        <w:t>Updated</w:t>
      </w:r>
      <w:r>
        <w:rPr>
          <w:spacing w:val="1"/>
        </w:rPr>
        <w:t xml:space="preserve"> </w:t>
      </w:r>
      <w:r>
        <w:rPr>
          <w:spacing w:val="-1"/>
        </w:rPr>
        <w:t>Architectural</w:t>
      </w:r>
      <w:r>
        <w:rPr>
          <w:spacing w:val="-2"/>
        </w:rPr>
        <w:t xml:space="preserve"> </w:t>
      </w:r>
      <w:r>
        <w:rPr>
          <w:spacing w:val="-1"/>
        </w:rPr>
        <w:t>Layout</w:t>
      </w:r>
      <w:r>
        <w:t xml:space="preserve"> </w:t>
      </w:r>
      <w:r>
        <w:rPr>
          <w:spacing w:val="-1"/>
        </w:rPr>
        <w:t>Plan</w:t>
      </w:r>
    </w:p>
    <w:p w14:paraId="4FA7085F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55F90E89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proofErr w:type="gramStart"/>
      <w:r>
        <w:rPr>
          <w:spacing w:val="-1"/>
        </w:rPr>
        <w:t>As-fitted</w:t>
      </w:r>
      <w:proofErr w:type="gramEnd"/>
      <w:r>
        <w:rPr>
          <w:spacing w:val="-1"/>
        </w:rPr>
        <w:t>/Installation</w:t>
      </w:r>
      <w:r>
        <w:rPr>
          <w:spacing w:val="1"/>
        </w:rPr>
        <w:t xml:space="preserve"> </w:t>
      </w:r>
      <w:r>
        <w:rPr>
          <w:spacing w:val="-1"/>
        </w:rPr>
        <w:t>Drawings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EM</w:t>
      </w:r>
      <w:r>
        <w:rPr>
          <w:spacing w:val="-4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EB</w:t>
      </w:r>
      <w:r>
        <w:t xml:space="preserve"> </w:t>
      </w:r>
      <w:r>
        <w:rPr>
          <w:spacing w:val="-1"/>
        </w:rPr>
        <w:t>v1.2)</w:t>
      </w:r>
    </w:p>
    <w:p w14:paraId="4EAF786F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3CAC0BEC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Layout</w:t>
      </w:r>
      <w:r>
        <w:rPr>
          <w:spacing w:val="-2"/>
        </w:rPr>
        <w:t xml:space="preserve"> </w:t>
      </w:r>
      <w:r>
        <w:rPr>
          <w:spacing w:val="-1"/>
        </w:rPr>
        <w:t>plans and/or</w:t>
      </w:r>
      <w: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1"/>
        </w:rPr>
        <w:t>indicating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boundary</w:t>
      </w:r>
    </w:p>
    <w:p w14:paraId="2F522F28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EE7E3E0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211DFA1E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1611208D" w14:textId="7D938432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Declaration Form</w:t>
      </w:r>
    </w:p>
    <w:p w14:paraId="2A1A77EC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54776323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(with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Company under</w:t>
      </w:r>
      <w:r>
        <w:t xml:space="preserve"> </w:t>
      </w:r>
      <w:r>
        <w:rPr>
          <w:spacing w:val="-1"/>
        </w:rPr>
        <w:t>"other")</w:t>
      </w:r>
    </w:p>
    <w:p w14:paraId="03231DB8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7537D3D0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79C5C6B3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3364C6C7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spacing w:line="479" w:lineRule="auto"/>
        <w:ind w:right="147" w:hanging="180"/>
        <w:jc w:val="both"/>
      </w:pPr>
      <w:r>
        <w:rPr>
          <w:spacing w:val="-1"/>
        </w:rPr>
        <w:t>Layout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Weighing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 xml:space="preserve">summary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 Detail</w:t>
      </w:r>
      <w:r>
        <w:rPr>
          <w:spacing w:val="1"/>
        </w:rPr>
        <w:t xml:space="preserve"> </w:t>
      </w:r>
      <w:r>
        <w:rPr>
          <w:spacing w:val="-1"/>
        </w:rPr>
        <w:t>CFA</w:t>
      </w:r>
      <w:r>
        <w:t xml:space="preserve"> </w:t>
      </w:r>
      <w:r>
        <w:rPr>
          <w:spacing w:val="-1"/>
        </w:rPr>
        <w:t>breakdown</w:t>
      </w:r>
      <w:r>
        <w:rPr>
          <w:spacing w:val="1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different</w:t>
      </w:r>
      <w:r>
        <w:rPr>
          <w:spacing w:val="7"/>
        </w:rPr>
        <w:t xml:space="preserve"> </w:t>
      </w:r>
      <w:r>
        <w:rPr>
          <w:spacing w:val="-1"/>
        </w:rPr>
        <w:t>building</w:t>
      </w:r>
      <w:r>
        <w:rPr>
          <w:spacing w:val="8"/>
        </w:rPr>
        <w:t xml:space="preserve"> </w:t>
      </w:r>
      <w:r>
        <w:rPr>
          <w:spacing w:val="-1"/>
        </w:rPr>
        <w:t>types</w:t>
      </w:r>
      <w:r>
        <w:rPr>
          <w:spacing w:val="6"/>
        </w:rPr>
        <w:t xml:space="preserve"> </w:t>
      </w:r>
      <w:r>
        <w:t>(i.e.</w:t>
      </w:r>
      <w:r>
        <w:rPr>
          <w:spacing w:val="5"/>
        </w:rPr>
        <w:t xml:space="preserve"> </w:t>
      </w:r>
      <w:r>
        <w:rPr>
          <w:spacing w:val="-1"/>
        </w:rPr>
        <w:t>residential,</w:t>
      </w:r>
      <w:r>
        <w:rPr>
          <w:spacing w:val="5"/>
        </w:rPr>
        <w:t xml:space="preserve"> </w:t>
      </w:r>
      <w:r>
        <w:rPr>
          <w:spacing w:val="-1"/>
        </w:rPr>
        <w:t>clubhouse,</w:t>
      </w:r>
      <w:r>
        <w:rPr>
          <w:spacing w:val="5"/>
        </w:rPr>
        <w:t xml:space="preserve"> </w:t>
      </w:r>
      <w:r>
        <w:rPr>
          <w:spacing w:val="-1"/>
        </w:rPr>
        <w:t>office,</w:t>
      </w:r>
      <w:r>
        <w:rPr>
          <w:spacing w:val="7"/>
        </w:rPr>
        <w:t xml:space="preserve"> </w:t>
      </w:r>
      <w:r>
        <w:rPr>
          <w:spacing w:val="-1"/>
        </w:rPr>
        <w:t>retail,</w:t>
      </w:r>
      <w:r>
        <w:rPr>
          <w:spacing w:val="5"/>
        </w:rPr>
        <w:t xml:space="preserve"> </w:t>
      </w:r>
      <w:r>
        <w:rPr>
          <w:spacing w:val="-1"/>
        </w:rPr>
        <w:t>carpark,</w:t>
      </w:r>
      <w:r>
        <w:rPr>
          <w:spacing w:val="5"/>
        </w:rPr>
        <w:t xml:space="preserve"> </w:t>
      </w:r>
      <w:r>
        <w:rPr>
          <w:spacing w:val="-1"/>
        </w:rPr>
        <w:t>etc.)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rPr>
          <w:spacing w:val="-1"/>
        </w:rPr>
        <w:t>types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MVAC</w:t>
      </w:r>
      <w:r>
        <w:rPr>
          <w:spacing w:val="7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rPr>
          <w:spacing w:val="-1"/>
        </w:rPr>
        <w:t>(if</w:t>
      </w:r>
      <w:r>
        <w:rPr>
          <w:spacing w:val="99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applicable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EB</w:t>
      </w:r>
      <w:r>
        <w:t xml:space="preserve"> </w:t>
      </w:r>
      <w:r>
        <w:rPr>
          <w:spacing w:val="-1"/>
        </w:rPr>
        <w:t>v.1.2)</w:t>
      </w:r>
    </w:p>
    <w:p w14:paraId="3C2A7C9C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spacing w:before="6"/>
        <w:ind w:left="333" w:hanging="206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44FB4EFA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811B2A5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Screening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59FF5E5F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34D45B39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rPr>
          <w:spacing w:val="-1"/>
        </w:rPr>
        <w:t xml:space="preserve">Basic </w:t>
      </w:r>
      <w:r>
        <w:t>8</w:t>
      </w:r>
      <w:r>
        <w:rPr>
          <w:spacing w:val="1"/>
        </w:rPr>
        <w:t xml:space="preserve"> </w:t>
      </w:r>
      <w:r>
        <w:rPr>
          <w:spacing w:val="-1"/>
        </w:rPr>
        <w:t>Prerequisites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t xml:space="preserve"> for </w:t>
      </w:r>
      <w:r>
        <w:rPr>
          <w:spacing w:val="-1"/>
        </w:rPr>
        <w:t>EB</w:t>
      </w:r>
      <w:r>
        <w:t xml:space="preserve"> </w:t>
      </w:r>
      <w:r>
        <w:rPr>
          <w:spacing w:val="-1"/>
        </w:rPr>
        <w:t>v.2.0</w:t>
      </w:r>
      <w:r>
        <w:rPr>
          <w:spacing w:val="-2"/>
        </w:rPr>
        <w:t xml:space="preserve"> </w:t>
      </w:r>
      <w:r>
        <w:rPr>
          <w:spacing w:val="-1"/>
        </w:rPr>
        <w:t>Selective</w:t>
      </w:r>
      <w:r>
        <w:rPr>
          <w:spacing w:val="1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projects</w:t>
      </w:r>
    </w:p>
    <w:p w14:paraId="51BC6516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42CF37FA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278EDA4D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277389C1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5F891A25" w14:textId="77777777" w:rsidR="009339FC" w:rsidRPr="009339FC" w:rsidRDefault="009339FC" w:rsidP="009339FC">
      <w:pPr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sectPr w:rsidR="009339FC" w:rsidRPr="009339FC">
      <w:footerReference w:type="default" r:id="rId8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79AD" w14:textId="77777777" w:rsidR="00BC58B9" w:rsidRDefault="00BC58B9" w:rsidP="00BC58B9">
      <w:r>
        <w:separator/>
      </w:r>
    </w:p>
  </w:endnote>
  <w:endnote w:type="continuationSeparator" w:id="0">
    <w:p w14:paraId="7AC7BFE5" w14:textId="77777777" w:rsidR="00BC58B9" w:rsidRDefault="00BC58B9" w:rsidP="00BC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26AD" w14:textId="689DBCE1" w:rsidR="00BC58B9" w:rsidRPr="00BC58B9" w:rsidRDefault="00BC58B9" w:rsidP="009339FC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 xml:space="preserve">Submission Checklist EB 1.2 </w:t>
    </w:r>
    <w:r w:rsidR="00B43E4E">
      <w:rPr>
        <w:sz w:val="16"/>
      </w:rPr>
      <w:t xml:space="preserve">&amp; </w:t>
    </w:r>
    <w:r>
      <w:rPr>
        <w:sz w:val="16"/>
      </w:rPr>
      <w:t>2.0 (PAM-FM-037)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08C2" w14:textId="77777777" w:rsidR="00BC58B9" w:rsidRDefault="00BC58B9" w:rsidP="00BC58B9">
      <w:r>
        <w:separator/>
      </w:r>
    </w:p>
  </w:footnote>
  <w:footnote w:type="continuationSeparator" w:id="0">
    <w:p w14:paraId="2046CBDA" w14:textId="77777777" w:rsidR="00BC58B9" w:rsidRDefault="00BC58B9" w:rsidP="00BC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316B"/>
    <w:multiLevelType w:val="hybridMultilevel"/>
    <w:tmpl w:val="1706A5E6"/>
    <w:lvl w:ilvl="0" w:tplc="D56E5F22">
      <w:start w:val="1"/>
      <w:numFmt w:val="bullet"/>
      <w:lvlText w:val="□"/>
      <w:lvlJc w:val="left"/>
      <w:pPr>
        <w:ind w:left="307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07082EC8">
      <w:start w:val="1"/>
      <w:numFmt w:val="bullet"/>
      <w:lvlText w:val="•"/>
      <w:lvlJc w:val="left"/>
      <w:pPr>
        <w:ind w:left="1227" w:hanging="207"/>
      </w:pPr>
      <w:rPr>
        <w:rFonts w:hint="default"/>
      </w:rPr>
    </w:lvl>
    <w:lvl w:ilvl="2" w:tplc="2AF0955C">
      <w:start w:val="1"/>
      <w:numFmt w:val="bullet"/>
      <w:lvlText w:val="•"/>
      <w:lvlJc w:val="left"/>
      <w:pPr>
        <w:ind w:left="2147" w:hanging="207"/>
      </w:pPr>
      <w:rPr>
        <w:rFonts w:hint="default"/>
      </w:rPr>
    </w:lvl>
    <w:lvl w:ilvl="3" w:tplc="8B304B48">
      <w:start w:val="1"/>
      <w:numFmt w:val="bullet"/>
      <w:lvlText w:val="•"/>
      <w:lvlJc w:val="left"/>
      <w:pPr>
        <w:ind w:left="3067" w:hanging="207"/>
      </w:pPr>
      <w:rPr>
        <w:rFonts w:hint="default"/>
      </w:rPr>
    </w:lvl>
    <w:lvl w:ilvl="4" w:tplc="58C4D684">
      <w:start w:val="1"/>
      <w:numFmt w:val="bullet"/>
      <w:lvlText w:val="•"/>
      <w:lvlJc w:val="left"/>
      <w:pPr>
        <w:ind w:left="3987" w:hanging="207"/>
      </w:pPr>
      <w:rPr>
        <w:rFonts w:hint="default"/>
      </w:rPr>
    </w:lvl>
    <w:lvl w:ilvl="5" w:tplc="22F2F07C">
      <w:start w:val="1"/>
      <w:numFmt w:val="bullet"/>
      <w:lvlText w:val="•"/>
      <w:lvlJc w:val="left"/>
      <w:pPr>
        <w:ind w:left="4908" w:hanging="207"/>
      </w:pPr>
      <w:rPr>
        <w:rFonts w:hint="default"/>
      </w:rPr>
    </w:lvl>
    <w:lvl w:ilvl="6" w:tplc="50A2E628">
      <w:start w:val="1"/>
      <w:numFmt w:val="bullet"/>
      <w:lvlText w:val="•"/>
      <w:lvlJc w:val="left"/>
      <w:pPr>
        <w:ind w:left="5828" w:hanging="207"/>
      </w:pPr>
      <w:rPr>
        <w:rFonts w:hint="default"/>
      </w:rPr>
    </w:lvl>
    <w:lvl w:ilvl="7" w:tplc="2D58D5EA">
      <w:start w:val="1"/>
      <w:numFmt w:val="bullet"/>
      <w:lvlText w:val="•"/>
      <w:lvlJc w:val="left"/>
      <w:pPr>
        <w:ind w:left="6748" w:hanging="207"/>
      </w:pPr>
      <w:rPr>
        <w:rFonts w:hint="default"/>
      </w:rPr>
    </w:lvl>
    <w:lvl w:ilvl="8" w:tplc="E9A86E02">
      <w:start w:val="1"/>
      <w:numFmt w:val="bullet"/>
      <w:lvlText w:val="•"/>
      <w:lvlJc w:val="left"/>
      <w:pPr>
        <w:ind w:left="7668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F33"/>
    <w:rsid w:val="00241E1E"/>
    <w:rsid w:val="00601637"/>
    <w:rsid w:val="009339FC"/>
    <w:rsid w:val="00B43E4E"/>
    <w:rsid w:val="00BC58B9"/>
    <w:rsid w:val="00D32385"/>
    <w:rsid w:val="00D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6047"/>
  <w15:docId w15:val="{E604898C-4ECC-42F5-AB18-857FFE9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8B9"/>
  </w:style>
  <w:style w:type="paragraph" w:styleId="Footer">
    <w:name w:val="footer"/>
    <w:basedOn w:val="Normal"/>
    <w:link w:val="Foot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Carmen Cheng</cp:lastModifiedBy>
  <cp:revision>7</cp:revision>
  <dcterms:created xsi:type="dcterms:W3CDTF">2019-05-28T11:40:00Z</dcterms:created>
  <dcterms:modified xsi:type="dcterms:W3CDTF">2019-05-31T10:12:00Z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